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4D" w:rsidRDefault="00BC4D4D" w:rsidP="00BC4D4D">
      <w:pPr>
        <w:spacing w:after="120"/>
        <w:ind w:left="1440" w:firstLine="720"/>
        <w:rPr>
          <w:rFonts w:ascii="Times New Roman" w:eastAsia="Times New Roman" w:hAnsi="Times New Roman"/>
          <w:b/>
          <w:i/>
          <w:sz w:val="24"/>
          <w:szCs w:val="24"/>
        </w:rPr>
      </w:pPr>
      <w:r>
        <w:rPr>
          <w:rFonts w:ascii="Times New Roman" w:eastAsia="Times New Roman" w:hAnsi="Times New Roman"/>
          <w:b/>
          <w:i/>
          <w:sz w:val="24"/>
          <w:szCs w:val="24"/>
        </w:rPr>
        <w:t xml:space="preserve">                        5 </w:t>
      </w:r>
      <w:bookmarkStart w:id="0" w:name="_GoBack"/>
      <w:bookmarkEnd w:id="0"/>
      <w:r>
        <w:rPr>
          <w:rFonts w:ascii="Times New Roman" w:eastAsia="Times New Roman" w:hAnsi="Times New Roman"/>
          <w:b/>
          <w:i/>
          <w:sz w:val="24"/>
          <w:szCs w:val="24"/>
        </w:rPr>
        <w:t>29 16</w:t>
      </w:r>
    </w:p>
    <w:p w:rsidR="00BC4D4D" w:rsidRDefault="00BC4D4D" w:rsidP="00BC4D4D">
      <w:pPr>
        <w:spacing w:after="120"/>
        <w:ind w:left="1440" w:firstLine="720"/>
        <w:rPr>
          <w:rFonts w:ascii="Times New Roman" w:eastAsia="Times New Roman" w:hAnsi="Times New Roman"/>
          <w:b/>
          <w:i/>
          <w:sz w:val="24"/>
          <w:szCs w:val="24"/>
        </w:rPr>
      </w:pPr>
      <w:r>
        <w:rPr>
          <w:rFonts w:ascii="Times New Roman" w:eastAsia="Times New Roman" w:hAnsi="Times New Roman"/>
          <w:b/>
          <w:i/>
          <w:sz w:val="24"/>
          <w:szCs w:val="24"/>
        </w:rPr>
        <w:t xml:space="preserve"> THOUGHT FOR THE WEEK</w:t>
      </w:r>
    </w:p>
    <w:p w:rsidR="00BC4D4D" w:rsidRPr="004A47BD" w:rsidRDefault="00BC4D4D" w:rsidP="00BC4D4D">
      <w:pPr>
        <w:spacing w:after="120"/>
        <w:ind w:firstLine="720"/>
        <w:jc w:val="both"/>
        <w:rPr>
          <w:rFonts w:ascii="Times New Roman" w:eastAsia="Times New Roman" w:hAnsi="Times New Roman"/>
          <w:b/>
          <w:i/>
          <w:sz w:val="23"/>
          <w:szCs w:val="23"/>
        </w:rPr>
      </w:pPr>
      <w:r w:rsidRPr="008C7EC5">
        <w:rPr>
          <w:rFonts w:ascii="Times New Roman" w:eastAsia="Times New Roman" w:hAnsi="Times New Roman"/>
          <w:b/>
          <w:i/>
          <w:sz w:val="23"/>
          <w:szCs w:val="23"/>
        </w:rPr>
        <w:t>“</w:t>
      </w:r>
      <w:r w:rsidRPr="008A04DE">
        <w:rPr>
          <w:rFonts w:ascii="Times New Roman" w:hAnsi="Times New Roman"/>
          <w:b/>
          <w:i/>
        </w:rPr>
        <w:t>For a whole year they met with the church, and taught a large company of people; and in Antioch the Disciples were for the first time called Christians.</w:t>
      </w:r>
      <w:r w:rsidRPr="004A47BD">
        <w:rPr>
          <w:rFonts w:ascii="Times New Roman" w:eastAsia="Times New Roman" w:hAnsi="Times New Roman"/>
          <w:b/>
          <w:i/>
          <w:sz w:val="23"/>
          <w:szCs w:val="23"/>
        </w:rPr>
        <w:t>”</w:t>
      </w:r>
    </w:p>
    <w:p w:rsidR="00BC4D4D" w:rsidRDefault="00BC4D4D" w:rsidP="00BC4D4D">
      <w:pPr>
        <w:spacing w:after="120"/>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Our present day </w:t>
      </w:r>
      <w:proofErr w:type="spellStart"/>
      <w:r>
        <w:rPr>
          <w:rFonts w:ascii="Times New Roman" w:eastAsia="Times New Roman" w:hAnsi="Times New Roman"/>
          <w:sz w:val="24"/>
          <w:szCs w:val="24"/>
        </w:rPr>
        <w:t>Antiochian</w:t>
      </w:r>
      <w:proofErr w:type="spellEnd"/>
      <w:r>
        <w:rPr>
          <w:rFonts w:ascii="Times New Roman" w:eastAsia="Times New Roman" w:hAnsi="Times New Roman"/>
          <w:sz w:val="24"/>
          <w:szCs w:val="24"/>
        </w:rPr>
        <w:t xml:space="preserve"> Church has a great and venerable history, started in the very first century and carried to us over 21 centuries.</w:t>
      </w:r>
      <w:proofErr w:type="gramEnd"/>
      <w:r>
        <w:rPr>
          <w:rFonts w:ascii="Times New Roman" w:eastAsia="Times New Roman" w:hAnsi="Times New Roman"/>
          <w:sz w:val="24"/>
          <w:szCs w:val="24"/>
        </w:rPr>
        <w:t xml:space="preserve">  Our present Patriarch John X is the 171</w:t>
      </w:r>
      <w:r w:rsidRPr="003057BD">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Patriarch of Antioch.  The Orthodox faith, beloved, is indeed a precious inheritance given to us by God.  But we must understand that it is more than a historical transmission of a set of precepts and correct theology.  It is more than the proper performance of the Liturgy and the decorating of our Churches rooted in tradition.  The Orthodox faith, beloved, is an ethos, an attitude, and a way of relating to life. </w:t>
      </w:r>
    </w:p>
    <w:p w:rsidR="00BC4D4D" w:rsidRDefault="00BC4D4D" w:rsidP="00BC4D4D">
      <w:pPr>
        <w:spacing w:after="120"/>
        <w:rPr>
          <w:rFonts w:ascii="Times New Roman" w:eastAsia="Times New Roman" w:hAnsi="Times New Roman"/>
          <w:sz w:val="24"/>
          <w:szCs w:val="24"/>
        </w:rPr>
      </w:pPr>
      <w:r>
        <w:rPr>
          <w:rFonts w:ascii="Times New Roman" w:eastAsia="Times New Roman" w:hAnsi="Times New Roman"/>
          <w:sz w:val="24"/>
          <w:szCs w:val="24"/>
        </w:rPr>
        <w:t xml:space="preserve">     If we read Acts 11 carefully we will see this ethos. First, when tragedy </w:t>
      </w:r>
      <w:proofErr w:type="spellStart"/>
      <w:r>
        <w:rPr>
          <w:rFonts w:ascii="Times New Roman" w:eastAsia="Times New Roman" w:hAnsi="Times New Roman"/>
          <w:sz w:val="24"/>
          <w:szCs w:val="24"/>
        </w:rPr>
        <w:t>stikes</w:t>
      </w:r>
      <w:proofErr w:type="spellEnd"/>
      <w:r>
        <w:rPr>
          <w:rFonts w:ascii="Times New Roman" w:eastAsia="Times New Roman" w:hAnsi="Times New Roman"/>
          <w:sz w:val="24"/>
          <w:szCs w:val="24"/>
        </w:rPr>
        <w:t xml:space="preserve">- we must humble ourselves and glorify God-for He can use even tragedy for His own purposes. We fear God, love Him, and trust Him with all aspects of our lives. If the persecutions did not occur in Jerusalem with many of our faithful being killed, then our faith would never have spread to Antioch and then to the world.  It would have </w:t>
      </w:r>
      <w:proofErr w:type="gramStart"/>
      <w:r>
        <w:rPr>
          <w:rFonts w:ascii="Times New Roman" w:eastAsia="Times New Roman" w:hAnsi="Times New Roman"/>
          <w:sz w:val="24"/>
          <w:szCs w:val="24"/>
        </w:rPr>
        <w:t>remain</w:t>
      </w:r>
      <w:proofErr w:type="gramEnd"/>
      <w:r>
        <w:rPr>
          <w:rFonts w:ascii="Times New Roman" w:eastAsia="Times New Roman" w:hAnsi="Times New Roman"/>
          <w:sz w:val="24"/>
          <w:szCs w:val="24"/>
        </w:rPr>
        <w:t xml:space="preserve"> limited to Jerusalem and we would not have it today in our blessed country. </w:t>
      </w:r>
    </w:p>
    <w:p w:rsidR="00BC4D4D" w:rsidRDefault="00BC4D4D" w:rsidP="00BC4D4D">
      <w:pPr>
        <w:spacing w:after="120"/>
        <w:rPr>
          <w:rFonts w:ascii="Times New Roman" w:eastAsia="Times New Roman" w:hAnsi="Times New Roman"/>
          <w:sz w:val="24"/>
          <w:szCs w:val="24"/>
        </w:rPr>
      </w:pPr>
      <w:r>
        <w:rPr>
          <w:rFonts w:ascii="Times New Roman" w:eastAsia="Times New Roman" w:hAnsi="Times New Roman"/>
          <w:sz w:val="24"/>
          <w:szCs w:val="24"/>
        </w:rPr>
        <w:t xml:space="preserve">      Second, the Orthodox Faith must reach out to the communities where we are.  If the disciples did not go out of their comfort zone and reach out to the Greeks and foreigners in Antioch- our faith would have remained limited and probably disappeared.  The Church then in Jerusalem sent </w:t>
      </w:r>
      <w:proofErr w:type="spellStart"/>
      <w:r>
        <w:rPr>
          <w:rFonts w:ascii="Times New Roman" w:eastAsia="Times New Roman" w:hAnsi="Times New Roman"/>
          <w:sz w:val="24"/>
          <w:szCs w:val="24"/>
        </w:rPr>
        <w:t>Barnabus</w:t>
      </w:r>
      <w:proofErr w:type="spellEnd"/>
      <w:r>
        <w:rPr>
          <w:rFonts w:ascii="Times New Roman" w:eastAsia="Times New Roman" w:hAnsi="Times New Roman"/>
          <w:sz w:val="24"/>
          <w:szCs w:val="24"/>
        </w:rPr>
        <w:t xml:space="preserve"> who in turn </w:t>
      </w:r>
      <w:proofErr w:type="gramStart"/>
      <w:r>
        <w:rPr>
          <w:rFonts w:ascii="Times New Roman" w:eastAsia="Times New Roman" w:hAnsi="Times New Roman"/>
          <w:sz w:val="24"/>
          <w:szCs w:val="24"/>
        </w:rPr>
        <w:t>went  and</w:t>
      </w:r>
      <w:proofErr w:type="gramEnd"/>
      <w:r>
        <w:rPr>
          <w:rFonts w:ascii="Times New Roman" w:eastAsia="Times New Roman" w:hAnsi="Times New Roman"/>
          <w:sz w:val="24"/>
          <w:szCs w:val="24"/>
        </w:rPr>
        <w:t xml:space="preserve"> brought Saul to them- teaching our faith to them for a whole year.  We, also, beloved must reach out to our communities, love our communities, and make our faith available to them. We must fill our churches with people who have never heard of the Orthodox Faith- shouting our love of Christ from the rooftops- that being, the way we live our lives.</w:t>
      </w:r>
    </w:p>
    <w:p w:rsidR="00BC4D4D" w:rsidRDefault="00BC4D4D" w:rsidP="00BC4D4D">
      <w:pPr>
        <w:spacing w:after="120"/>
        <w:rPr>
          <w:rFonts w:ascii="Times New Roman" w:eastAsia="Times New Roman" w:hAnsi="Times New Roman"/>
          <w:sz w:val="24"/>
          <w:szCs w:val="24"/>
        </w:rPr>
      </w:pPr>
      <w:r>
        <w:rPr>
          <w:rFonts w:ascii="Times New Roman" w:eastAsia="Times New Roman" w:hAnsi="Times New Roman"/>
          <w:sz w:val="24"/>
          <w:szCs w:val="24"/>
        </w:rPr>
        <w:t xml:space="preserve">    Lastly, my beloved in Christ Jesus, we Orthodox </w:t>
      </w:r>
      <w:proofErr w:type="gramStart"/>
      <w:r>
        <w:rPr>
          <w:rFonts w:ascii="Times New Roman" w:eastAsia="Times New Roman" w:hAnsi="Times New Roman"/>
          <w:sz w:val="24"/>
          <w:szCs w:val="24"/>
        </w:rPr>
        <w:t>must  always</w:t>
      </w:r>
      <w:proofErr w:type="gramEnd"/>
      <w:r>
        <w:rPr>
          <w:rFonts w:ascii="Times New Roman" w:eastAsia="Times New Roman" w:hAnsi="Times New Roman"/>
          <w:sz w:val="24"/>
          <w:szCs w:val="24"/>
        </w:rPr>
        <w:t xml:space="preserve"> have a great veneration and respect for those who have given us our faith and who have labored to preserve it.  That includes our parents, our Saints, and especially our Patriarchates-from whom we have been born. As the Lord wills, we will eventually have our own Patriarchate, as did Antioch, however for now we belong to her.  We must love her and take care of her, as did the early </w:t>
      </w:r>
      <w:proofErr w:type="spellStart"/>
      <w:r>
        <w:rPr>
          <w:rFonts w:ascii="Times New Roman" w:eastAsia="Times New Roman" w:hAnsi="Times New Roman"/>
          <w:sz w:val="24"/>
          <w:szCs w:val="24"/>
        </w:rPr>
        <w:t>Antiochians</w:t>
      </w:r>
      <w:proofErr w:type="spellEnd"/>
      <w:r>
        <w:rPr>
          <w:rFonts w:ascii="Times New Roman" w:eastAsia="Times New Roman" w:hAnsi="Times New Roman"/>
          <w:sz w:val="24"/>
          <w:szCs w:val="24"/>
        </w:rPr>
        <w:t xml:space="preserve">- sending their love and their support to those who were suffering in Jerusalem during the famine.  </w:t>
      </w:r>
    </w:p>
    <w:p w:rsidR="00BC4D4D" w:rsidRDefault="00BC4D4D" w:rsidP="00BC4D4D">
      <w:pPr>
        <w:spacing w:after="120"/>
        <w:rPr>
          <w:rFonts w:ascii="Times New Roman" w:eastAsia="Times New Roman" w:hAnsi="Times New Roman"/>
          <w:sz w:val="24"/>
          <w:szCs w:val="24"/>
        </w:rPr>
      </w:pPr>
      <w:r>
        <w:rPr>
          <w:rFonts w:ascii="Times New Roman" w:eastAsia="Times New Roman" w:hAnsi="Times New Roman"/>
          <w:sz w:val="24"/>
          <w:szCs w:val="24"/>
        </w:rPr>
        <w:t xml:space="preserve">   Beloved the Orthodox Faith is love for God, love of our fellow humanity, compassion, hospitality, self-sacrifice, </w:t>
      </w:r>
      <w:proofErr w:type="gramStart"/>
      <w:r>
        <w:rPr>
          <w:rFonts w:ascii="Times New Roman" w:eastAsia="Times New Roman" w:hAnsi="Times New Roman"/>
          <w:sz w:val="24"/>
          <w:szCs w:val="24"/>
        </w:rPr>
        <w:t>respect</w:t>
      </w:r>
      <w:proofErr w:type="gramEnd"/>
      <w:r>
        <w:rPr>
          <w:rFonts w:ascii="Times New Roman" w:eastAsia="Times New Roman" w:hAnsi="Times New Roman"/>
          <w:sz w:val="24"/>
          <w:szCs w:val="24"/>
        </w:rPr>
        <w:t xml:space="preserve"> for our </w:t>
      </w:r>
      <w:proofErr w:type="spellStart"/>
      <w:r>
        <w:rPr>
          <w:rFonts w:ascii="Times New Roman" w:eastAsia="Times New Roman" w:hAnsi="Times New Roman"/>
          <w:sz w:val="24"/>
          <w:szCs w:val="24"/>
        </w:rPr>
        <w:t>forebearers</w:t>
      </w:r>
      <w:proofErr w:type="spellEnd"/>
      <w:r>
        <w:rPr>
          <w:rFonts w:ascii="Times New Roman" w:eastAsia="Times New Roman" w:hAnsi="Times New Roman"/>
          <w:sz w:val="24"/>
          <w:szCs w:val="24"/>
        </w:rPr>
        <w:t xml:space="preserve">, authenticity, and humility. Let us preserve these as well as our Liturgy, our music, and our church decorations.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4D"/>
    <w:rsid w:val="002D76A3"/>
    <w:rsid w:val="00BC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2016-05-26T19:39:00Z</dcterms:created>
  <dcterms:modified xsi:type="dcterms:W3CDTF">2016-05-26T19:41:00Z</dcterms:modified>
</cp:coreProperties>
</file>